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黑体_GBK" w:cs="Times New Roman"/>
          <w:color w:val="000000" w:themeColor="text1"/>
          <w:sz w:val="32"/>
          <w:szCs w:val="32"/>
        </w:rPr>
      </w:pPr>
      <w:bookmarkStart w:id="0" w:name="_GoBack"/>
      <w:bookmarkEnd w:id="0"/>
      <w:r>
        <w:rPr>
          <w:rFonts w:hint="default" w:ascii="Times New Roman" w:hAnsi="Times New Roman" w:eastAsia="方正黑体_GBK" w:cs="Times New Roman"/>
          <w:color w:val="000000" w:themeColor="text1"/>
          <w:sz w:val="32"/>
          <w:szCs w:val="32"/>
        </w:rPr>
        <w:t>附件1</w:t>
      </w:r>
    </w:p>
    <w:p>
      <w:pPr>
        <w:spacing w:line="580" w:lineRule="exact"/>
        <w:jc w:val="center"/>
        <w:rPr>
          <w:rStyle w:val="9"/>
          <w:rFonts w:hint="default" w:ascii="Times New Roman" w:hAnsi="Times New Roman" w:eastAsia="方正小标宋_GBK" w:cs="Times New Roman"/>
          <w:b w:val="0"/>
          <w:bCs/>
          <w:color w:val="000000" w:themeColor="text1"/>
          <w:sz w:val="44"/>
          <w:szCs w:val="44"/>
        </w:rPr>
      </w:pPr>
      <w:r>
        <w:rPr>
          <w:rStyle w:val="9"/>
          <w:rFonts w:hint="default" w:ascii="Times New Roman" w:hAnsi="Times New Roman" w:eastAsia="方正小标宋_GBK" w:cs="Times New Roman"/>
          <w:b w:val="0"/>
          <w:bCs/>
          <w:color w:val="000000" w:themeColor="text1"/>
          <w:sz w:val="44"/>
          <w:szCs w:val="44"/>
        </w:rPr>
        <w:t>依法执业专项监督检查（自查）表</w:t>
      </w:r>
    </w:p>
    <w:p>
      <w:pPr>
        <w:spacing w:line="440" w:lineRule="exact"/>
        <w:ind w:left="-619" w:leftChars="-295"/>
        <w:jc w:val="left"/>
        <w:rPr>
          <w:rStyle w:val="9"/>
          <w:rFonts w:hint="default" w:ascii="Times New Roman" w:hAnsi="Times New Roman" w:eastAsia="方正仿宋_GBK" w:cs="Times New Roman"/>
          <w:b w:val="0"/>
          <w:bCs/>
          <w:color w:val="000000" w:themeColor="text1"/>
          <w:sz w:val="28"/>
          <w:szCs w:val="28"/>
        </w:rPr>
      </w:pPr>
      <w:r>
        <w:rPr>
          <w:rStyle w:val="9"/>
          <w:rFonts w:hint="default" w:ascii="Times New Roman" w:hAnsi="Times New Roman" w:eastAsia="方正仿宋_GBK" w:cs="Times New Roman"/>
          <w:b w:val="0"/>
          <w:bCs/>
          <w:color w:val="000000" w:themeColor="text1"/>
          <w:sz w:val="28"/>
          <w:szCs w:val="28"/>
          <w:lang w:eastAsia="zh-CN"/>
        </w:rPr>
        <w:t>　　</w:t>
      </w:r>
      <w:r>
        <w:rPr>
          <w:rStyle w:val="9"/>
          <w:rFonts w:hint="default" w:ascii="Times New Roman" w:hAnsi="Times New Roman" w:eastAsia="方正仿宋_GBK" w:cs="Times New Roman"/>
          <w:b w:val="0"/>
          <w:bCs/>
          <w:color w:val="000000" w:themeColor="text1"/>
          <w:sz w:val="28"/>
          <w:szCs w:val="28"/>
        </w:rPr>
        <w:t xml:space="preserve">医疗机构名称（盖章）：                     </w:t>
      </w:r>
    </w:p>
    <w:p>
      <w:pPr>
        <w:spacing w:line="440" w:lineRule="exact"/>
        <w:ind w:left="-619" w:leftChars="-295"/>
        <w:jc w:val="left"/>
        <w:rPr>
          <w:rStyle w:val="9"/>
          <w:rFonts w:hint="default" w:ascii="Times New Roman" w:hAnsi="Times New Roman" w:eastAsia="方正仿宋_GBK" w:cs="Times New Roman"/>
          <w:b w:val="0"/>
          <w:bCs/>
          <w:color w:val="000000" w:themeColor="text1"/>
          <w:sz w:val="28"/>
          <w:szCs w:val="28"/>
        </w:rPr>
      </w:pPr>
      <w:r>
        <w:rPr>
          <w:rStyle w:val="9"/>
          <w:rFonts w:hint="default" w:ascii="Times New Roman" w:hAnsi="Times New Roman" w:eastAsia="方正仿宋_GBK" w:cs="Times New Roman"/>
          <w:b w:val="0"/>
          <w:bCs/>
          <w:color w:val="000000" w:themeColor="text1"/>
          <w:sz w:val="28"/>
          <w:szCs w:val="28"/>
          <w:lang w:eastAsia="zh-CN"/>
        </w:rPr>
        <w:t>　　</w:t>
      </w:r>
      <w:r>
        <w:rPr>
          <w:rStyle w:val="9"/>
          <w:rFonts w:hint="default" w:ascii="Times New Roman" w:hAnsi="Times New Roman" w:eastAsia="方正仿宋_GBK" w:cs="Times New Roman"/>
          <w:b w:val="0"/>
          <w:bCs/>
          <w:color w:val="000000" w:themeColor="text1"/>
          <w:sz w:val="28"/>
          <w:szCs w:val="28"/>
        </w:rPr>
        <w:t>法定代表人（负责人）签名：                联系电话：</w:t>
      </w:r>
    </w:p>
    <w:tbl>
      <w:tblPr>
        <w:tblStyle w:val="7"/>
        <w:tblpPr w:leftFromText="180" w:rightFromText="180" w:vertAnchor="text" w:horzAnchor="page" w:tblpXSpec="center" w:tblpY="193"/>
        <w:tblOverlap w:val="never"/>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5175"/>
        <w:gridCol w:w="1524"/>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Align w:val="center"/>
          </w:tcPr>
          <w:p>
            <w:pPr>
              <w:spacing w:line="340" w:lineRule="exact"/>
              <w:jc w:val="center"/>
              <w:rPr>
                <w:rStyle w:val="9"/>
                <w:rFonts w:hint="default" w:ascii="Times New Roman" w:hAnsi="Times New Roman" w:eastAsia="方正黑体_GBK" w:cs="Times New Roman"/>
                <w:b w:val="0"/>
                <w:bCs/>
                <w:color w:val="000000" w:themeColor="text1"/>
                <w:sz w:val="24"/>
                <w:szCs w:val="24"/>
              </w:rPr>
            </w:pPr>
            <w:r>
              <w:rPr>
                <w:rStyle w:val="9"/>
                <w:rFonts w:hint="default" w:ascii="Times New Roman" w:hAnsi="Times New Roman" w:eastAsia="方正黑体_GBK" w:cs="Times New Roman"/>
                <w:b w:val="0"/>
                <w:bCs/>
                <w:color w:val="000000" w:themeColor="text1"/>
                <w:sz w:val="24"/>
                <w:szCs w:val="24"/>
              </w:rPr>
              <w:t>序号</w:t>
            </w:r>
          </w:p>
        </w:tc>
        <w:tc>
          <w:tcPr>
            <w:tcW w:w="5175" w:type="dxa"/>
            <w:vAlign w:val="center"/>
          </w:tcPr>
          <w:p>
            <w:pPr>
              <w:spacing w:line="340" w:lineRule="exact"/>
              <w:jc w:val="center"/>
              <w:rPr>
                <w:rStyle w:val="9"/>
                <w:rFonts w:hint="default" w:ascii="Times New Roman" w:hAnsi="Times New Roman" w:eastAsia="方正黑体_GBK" w:cs="Times New Roman"/>
                <w:b w:val="0"/>
                <w:bCs/>
                <w:color w:val="000000" w:themeColor="text1"/>
                <w:sz w:val="24"/>
                <w:szCs w:val="24"/>
              </w:rPr>
            </w:pPr>
            <w:r>
              <w:rPr>
                <w:rStyle w:val="9"/>
                <w:rFonts w:hint="default" w:ascii="Times New Roman" w:hAnsi="Times New Roman" w:eastAsia="方正黑体_GBK" w:cs="Times New Roman"/>
                <w:b w:val="0"/>
                <w:bCs/>
                <w:color w:val="000000" w:themeColor="text1"/>
                <w:sz w:val="24"/>
                <w:szCs w:val="24"/>
              </w:rPr>
              <w:t>自查项目</w:t>
            </w:r>
          </w:p>
        </w:tc>
        <w:tc>
          <w:tcPr>
            <w:tcW w:w="1524" w:type="dxa"/>
            <w:vAlign w:val="center"/>
          </w:tcPr>
          <w:p>
            <w:pPr>
              <w:spacing w:line="340" w:lineRule="exact"/>
              <w:jc w:val="center"/>
              <w:rPr>
                <w:rStyle w:val="9"/>
                <w:rFonts w:hint="default" w:ascii="Times New Roman" w:hAnsi="Times New Roman" w:eastAsia="方正黑体_GBK" w:cs="Times New Roman"/>
                <w:b w:val="0"/>
                <w:bCs/>
                <w:color w:val="000000" w:themeColor="text1"/>
                <w:sz w:val="24"/>
                <w:szCs w:val="24"/>
              </w:rPr>
            </w:pPr>
            <w:r>
              <w:rPr>
                <w:rStyle w:val="9"/>
                <w:rFonts w:hint="default" w:ascii="Times New Roman" w:hAnsi="Times New Roman" w:eastAsia="方正黑体_GBK" w:cs="Times New Roman"/>
                <w:b w:val="0"/>
                <w:bCs/>
                <w:color w:val="000000" w:themeColor="text1"/>
                <w:sz w:val="24"/>
                <w:szCs w:val="24"/>
              </w:rPr>
              <w:t>自查结果</w:t>
            </w:r>
          </w:p>
          <w:p>
            <w:pPr>
              <w:spacing w:line="340" w:lineRule="exact"/>
              <w:jc w:val="center"/>
              <w:rPr>
                <w:rStyle w:val="9"/>
                <w:rFonts w:hint="default" w:ascii="Times New Roman" w:hAnsi="Times New Roman" w:eastAsia="方正黑体_GBK" w:cs="Times New Roman"/>
                <w:b w:val="0"/>
                <w:bCs/>
                <w:color w:val="000000" w:themeColor="text1"/>
                <w:sz w:val="24"/>
                <w:szCs w:val="24"/>
              </w:rPr>
            </w:pPr>
            <w:r>
              <w:rPr>
                <w:rStyle w:val="9"/>
                <w:rFonts w:hint="default" w:ascii="Times New Roman" w:hAnsi="Times New Roman" w:eastAsia="方正黑体_GBK" w:cs="Times New Roman"/>
                <w:b w:val="0"/>
                <w:bCs/>
                <w:color w:val="000000" w:themeColor="text1"/>
                <w:sz w:val="24"/>
                <w:szCs w:val="24"/>
              </w:rPr>
              <w:t>（是/否）</w:t>
            </w:r>
          </w:p>
        </w:tc>
        <w:tc>
          <w:tcPr>
            <w:tcW w:w="1529" w:type="dxa"/>
            <w:vAlign w:val="center"/>
          </w:tcPr>
          <w:p>
            <w:pPr>
              <w:spacing w:line="340" w:lineRule="exact"/>
              <w:jc w:val="center"/>
              <w:rPr>
                <w:rStyle w:val="9"/>
                <w:rFonts w:hint="default" w:ascii="Times New Roman" w:hAnsi="Times New Roman" w:eastAsia="方正黑体_GBK" w:cs="Times New Roman"/>
                <w:b w:val="0"/>
                <w:bCs/>
                <w:color w:val="000000" w:themeColor="text1"/>
                <w:sz w:val="24"/>
                <w:szCs w:val="24"/>
              </w:rPr>
            </w:pPr>
            <w:r>
              <w:rPr>
                <w:rStyle w:val="9"/>
                <w:rFonts w:hint="default" w:ascii="Times New Roman" w:hAnsi="Times New Roman" w:eastAsia="方正黑体_GBK" w:cs="Times New Roman"/>
                <w:b w:val="0"/>
                <w:bCs/>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1</w:t>
            </w:r>
          </w:p>
        </w:tc>
        <w:tc>
          <w:tcPr>
            <w:tcW w:w="5175" w:type="dxa"/>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color w:val="000000" w:themeColor="text1"/>
                <w:sz w:val="24"/>
                <w:szCs w:val="24"/>
                <w:shd w:val="clear" w:color="auto" w:fill="FFFFFF"/>
              </w:rPr>
              <w:t>诊所是否经备案执业，其他医疗机构是否取得有效《医疗机构执业许可证》</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2</w:t>
            </w:r>
          </w:p>
        </w:tc>
        <w:tc>
          <w:tcPr>
            <w:tcW w:w="5175" w:type="dxa"/>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color w:val="000000" w:themeColor="text1"/>
                <w:sz w:val="24"/>
                <w:szCs w:val="24"/>
                <w:shd w:val="clear" w:color="auto" w:fill="FFFFFF"/>
              </w:rPr>
              <w:t>《医疗机构执业许可证》是否按规定进行校验</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3</w:t>
            </w:r>
          </w:p>
        </w:tc>
        <w:tc>
          <w:tcPr>
            <w:tcW w:w="5175" w:type="dxa"/>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color w:val="000000" w:themeColor="text1"/>
                <w:sz w:val="24"/>
                <w:szCs w:val="24"/>
                <w:shd w:val="clear" w:color="auto" w:fill="FFFFFF"/>
              </w:rPr>
              <w:t>是否超出核准登记的诊疗科目开展诊疗活动</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4</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color w:val="000000" w:themeColor="text1"/>
                <w:sz w:val="24"/>
                <w:szCs w:val="24"/>
                <w:shd w:val="clear" w:color="auto" w:fill="FFFFFF"/>
              </w:rPr>
              <w:t>卫生技术人员是否具备相应执业资质</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5</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color w:val="000000" w:themeColor="text1"/>
                <w:sz w:val="24"/>
                <w:szCs w:val="24"/>
                <w:shd w:val="clear" w:color="auto" w:fill="FFFFFF"/>
              </w:rPr>
              <w:t>是否存在医务人员挂证、人员信息与实际情况不符等情况</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6</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color w:val="000000" w:themeColor="text1"/>
                <w:sz w:val="24"/>
                <w:szCs w:val="24"/>
                <w:shd w:val="clear" w:color="auto" w:fill="FFFFFF"/>
              </w:rPr>
              <w:t>是否违规开展医疗技术</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7</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color w:val="000000" w:themeColor="text1"/>
                <w:sz w:val="24"/>
                <w:szCs w:val="24"/>
                <w:shd w:val="clear" w:color="auto" w:fill="FFFFFF"/>
              </w:rPr>
              <w:t>医疗美容项目是否经登记机关所在地卫生健康行政部门备案</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8</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color w:val="000000" w:themeColor="text1"/>
                <w:sz w:val="24"/>
                <w:szCs w:val="24"/>
                <w:shd w:val="clear" w:color="auto" w:fill="FFFFFF"/>
              </w:rPr>
              <w:t>是否按规定填写病历、开具处方</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9</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color w:val="000000" w:themeColor="text1"/>
                <w:sz w:val="24"/>
                <w:szCs w:val="24"/>
                <w:shd w:val="clear" w:color="auto" w:fill="FFFFFF"/>
              </w:rPr>
              <w:t>村卫生室、诊所和社区卫生服务站</w:t>
            </w:r>
            <w:r>
              <w:rPr>
                <w:rFonts w:hint="default" w:ascii="Times New Roman" w:hAnsi="Times New Roman" w:eastAsia="方正仿宋_GBK" w:cs="Times New Roman"/>
                <w:sz w:val="24"/>
                <w:szCs w:val="24"/>
              </w:rPr>
              <w:t>使用抗菌药物开展静脉输注活动是否经所在地卫生健康行政部门核准</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10</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sz w:val="24"/>
                <w:szCs w:val="24"/>
              </w:rPr>
              <w:t>是否制定抗菌药物目录并经所在地卫生健康行政部门备案</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11</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sz w:val="24"/>
                <w:szCs w:val="24"/>
              </w:rPr>
              <w:t>开具抗菌药物的医师、乡村医生和从事抗菌药物调剂工作的药师是否经所在地卫生健康行政部门组织培训、考核并授予抗菌药物处方权或者抗菌药物调剂资格</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12</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sz w:val="24"/>
                <w:szCs w:val="24"/>
              </w:rPr>
              <w:t>是否使用未依法注册或者备案、无合格证明文件以及过期、失效、淘汰的医疗器械和药品</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pacing w:line="340" w:lineRule="exact"/>
              <w:jc w:val="center"/>
              <w:rPr>
                <w:rStyle w:val="9"/>
                <w:rFonts w:hint="default" w:ascii="Times New Roman" w:hAnsi="Times New Roman" w:eastAsia="方正仿宋_GBK" w:cs="Times New Roman"/>
                <w:b w:val="0"/>
                <w:bCs/>
                <w:color w:val="000000" w:themeColor="text1"/>
                <w:sz w:val="24"/>
                <w:szCs w:val="24"/>
              </w:rPr>
            </w:pPr>
            <w:r>
              <w:rPr>
                <w:rStyle w:val="9"/>
                <w:rFonts w:hint="default" w:ascii="Times New Roman" w:hAnsi="Times New Roman" w:eastAsia="方正仿宋_GBK" w:cs="Times New Roman"/>
                <w:b w:val="0"/>
                <w:bCs/>
                <w:color w:val="000000" w:themeColor="text1"/>
                <w:sz w:val="24"/>
                <w:szCs w:val="24"/>
              </w:rPr>
              <w:t>13</w:t>
            </w:r>
          </w:p>
        </w:tc>
        <w:tc>
          <w:tcPr>
            <w:tcW w:w="51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eastAsia="方正仿宋_GBK" w:cs="Times New Roman"/>
                <w:color w:val="000000" w:themeColor="text1"/>
                <w:sz w:val="24"/>
                <w:szCs w:val="24"/>
                <w:shd w:val="clear" w:color="auto" w:fill="FFFFFF"/>
              </w:rPr>
            </w:pPr>
            <w:r>
              <w:rPr>
                <w:rFonts w:hint="default" w:ascii="Times New Roman" w:hAnsi="Times New Roman" w:eastAsia="方正仿宋_GBK" w:cs="Times New Roman"/>
                <w:sz w:val="24"/>
                <w:szCs w:val="24"/>
              </w:rPr>
              <w:t>消毒管理是否符合要求，是否按规定处置医疗废物</w:t>
            </w:r>
          </w:p>
        </w:tc>
        <w:tc>
          <w:tcPr>
            <w:tcW w:w="1524" w:type="dxa"/>
          </w:tcPr>
          <w:p>
            <w:pPr>
              <w:spacing w:line="340" w:lineRule="exact"/>
              <w:rPr>
                <w:rStyle w:val="9"/>
                <w:rFonts w:hint="default" w:ascii="Times New Roman" w:hAnsi="Times New Roman" w:eastAsia="方正仿宋_GBK" w:cs="Times New Roman"/>
                <w:b w:val="0"/>
                <w:bCs/>
                <w:color w:val="000000" w:themeColor="text1"/>
                <w:sz w:val="24"/>
                <w:szCs w:val="24"/>
              </w:rPr>
            </w:pPr>
          </w:p>
        </w:tc>
        <w:tc>
          <w:tcPr>
            <w:tcW w:w="1529" w:type="dxa"/>
          </w:tcPr>
          <w:p>
            <w:pPr>
              <w:spacing w:line="340" w:lineRule="exact"/>
              <w:rPr>
                <w:rStyle w:val="9"/>
                <w:rFonts w:hint="default" w:ascii="Times New Roman" w:hAnsi="Times New Roman" w:eastAsia="方正仿宋_GBK" w:cs="Times New Roman"/>
                <w:b w:val="0"/>
                <w:bCs/>
                <w:color w:val="000000" w:themeColor="text1"/>
                <w:sz w:val="24"/>
                <w:szCs w:val="24"/>
              </w:rPr>
            </w:pPr>
          </w:p>
        </w:tc>
      </w:tr>
    </w:tbl>
    <w:p>
      <w:pPr>
        <w:rPr>
          <w:rStyle w:val="12"/>
          <w:rFonts w:hint="default" w:ascii="Times New Roman" w:hAnsi="Times New Roman" w:eastAsia="方正仿宋_GBK" w:cs="Times New Roman"/>
        </w:rPr>
      </w:pPr>
      <w:r>
        <w:rPr>
          <w:rStyle w:val="12"/>
          <w:rFonts w:hint="default" w:ascii="Times New Roman" w:hAnsi="Times New Roman" w:eastAsia="方正仿宋_GBK" w:cs="Times New Roman"/>
        </w:rPr>
        <w:br w:type="page"/>
      </w:r>
    </w:p>
    <w:p>
      <w:pPr>
        <w:spacing w:line="580" w:lineRule="exact"/>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附件2</w:t>
      </w:r>
    </w:p>
    <w:p>
      <w:pPr>
        <w:spacing w:line="5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医疗机构依法执业承诺书</w:t>
      </w:r>
    </w:p>
    <w:p>
      <w:pPr>
        <w:spacing w:line="400" w:lineRule="exact"/>
        <w:ind w:firstLine="560" w:firstLineChars="200"/>
        <w:rPr>
          <w:rFonts w:hint="default" w:ascii="Times New Roman" w:hAnsi="Times New Roman" w:eastAsia="方正仿宋_GBK" w:cs="Times New Roman"/>
          <w:sz w:val="28"/>
          <w:szCs w:val="28"/>
        </w:rPr>
      </w:pP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为进一步加强医疗机构依法管理，规范执业行为，提高服务水平，保障患者健康权益，营造公平有序、诚信守法的医疗环境，本机构郑重承诺：</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1、严格遵守国家法律、法规、规章和技术操作规范，依法执业，诚信服务，自觉接受各级卫生健康行政部门和社会各界监督；</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2、严格恪守职业道德，规范医疗行为，合理检查、合理用药、合理治疗，因病施治，不对患者进行过度医疗；</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3、严格遵守医疗机构设置标准，按照执业许可核准登记的医疗类别、诊疗科目和执业地点开展诊疗活动；</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4、严格遵守医疗广告相关规定，不夸大宣传、不暗示治疗效果、不误导患者，不采取雇佣“号贩子”“网络医托”等不正当方式招徕患者；</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5、严格遵守医疗质量安全核心制度，规范开展疫情防控、依法实行医疗技术临床应用；</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6、严格遵守国家药品、医疗器械、消毒药剂、血液等相关管理规定；</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7、信息公示，准确公开诊疗项目和价格标准，主动提供医疗费用查询，解决收费争议；</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8、维护患者合法权益，规范医疗纠纷投诉、管理等，及时公正处理患者投诉；</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9、加强医德、医风管理，严格落实医疗卫生行业《九项准则》管理规定；</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10、根据《医疗机构依法执业自查管理办法》要求，认真开展依法执业自查，发现问题及时整改并上报。</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本机构认真履行承诺内容，欢迎社会各界共同监督。</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p>
      <w:pPr>
        <w:spacing w:line="400" w:lineRule="exact"/>
        <w:ind w:firstLine="560" w:firstLineChars="200"/>
        <w:rPr>
          <w:rFonts w:hint="default" w:ascii="Times New Roman" w:hAnsi="Times New Roman" w:eastAsia="方正仿宋_GBK" w:cs="Times New Roman"/>
          <w:sz w:val="28"/>
          <w:szCs w:val="28"/>
        </w:rPr>
      </w:pP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承诺单位（公章）：</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统一社会信用代码：</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法定代表人/主要负责人（签名）</w:t>
      </w:r>
    </w:p>
    <w:p>
      <w:pPr>
        <w:spacing w:line="400" w:lineRule="exact"/>
        <w:rPr>
          <w:rStyle w:val="12"/>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日期：      年    月    日</w:t>
      </w:r>
    </w:p>
    <w:sectPr>
      <w:footerReference r:id="rId3" w:type="default"/>
      <w:footerReference r:id="rId4" w:type="even"/>
      <w:pgSz w:w="11906" w:h="16838"/>
      <w:pgMar w:top="2098" w:right="1531" w:bottom="1928"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S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868172"/>
      <w:docPartObj>
        <w:docPartGallery w:val="autotext"/>
      </w:docPartObj>
    </w:sdtPr>
    <w:sdtContent>
      <w:p>
        <w:pPr>
          <w:pStyle w:val="3"/>
          <w:jc w:val="right"/>
        </w:pPr>
        <w:r>
          <w:rPr>
            <w:rFonts w:ascii="Times New Roman" w:hAnsi="Times New Roman" w:cs="Times New Roman"/>
            <w:sz w:val="28"/>
          </w:rPr>
          <w:t xml:space="preserve">— </w:t>
        </w: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1</w:t>
        </w:r>
        <w:r>
          <w:rPr>
            <w:rFonts w:ascii="Times New Roman" w:hAnsi="Times New Roman" w:cs="Times New Roman"/>
            <w:sz w:val="28"/>
          </w:rPr>
          <w:fldChar w:fldCharType="end"/>
        </w:r>
        <w:r>
          <w:rPr>
            <w:rFonts w:ascii="Times New Roman" w:hAnsi="Times New Roman" w:cs="Times New Roman"/>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left"/>
    </w:pPr>
    <w:r>
      <w:rPr>
        <w:rFonts w:ascii="Times New Roman" w:hAnsi="Times New Roman" w:eastAsia="等线" w:cs="Times New Roman"/>
        <w:sz w:val="28"/>
        <w:szCs w:val="18"/>
      </w:rPr>
      <w:t xml:space="preserve">— </w:t>
    </w:r>
    <w:r>
      <w:rPr>
        <w:rFonts w:ascii="Times New Roman" w:hAnsi="Times New Roman" w:eastAsia="等线" w:cs="Times New Roman"/>
        <w:sz w:val="28"/>
        <w:szCs w:val="18"/>
      </w:rPr>
      <w:fldChar w:fldCharType="begin"/>
    </w:r>
    <w:r>
      <w:rPr>
        <w:rFonts w:ascii="Times New Roman" w:hAnsi="Times New Roman" w:eastAsia="等线" w:cs="Times New Roman"/>
        <w:sz w:val="28"/>
        <w:szCs w:val="18"/>
      </w:rPr>
      <w:instrText xml:space="preserve"> PAGE </w:instrText>
    </w:r>
    <w:r>
      <w:rPr>
        <w:rFonts w:ascii="Times New Roman" w:hAnsi="Times New Roman" w:eastAsia="等线" w:cs="Times New Roman"/>
        <w:sz w:val="28"/>
        <w:szCs w:val="18"/>
      </w:rPr>
      <w:fldChar w:fldCharType="separate"/>
    </w:r>
    <w:r>
      <w:rPr>
        <w:rFonts w:ascii="Times New Roman" w:hAnsi="Times New Roman" w:eastAsia="等线" w:cs="Times New Roman"/>
        <w:sz w:val="28"/>
        <w:szCs w:val="18"/>
      </w:rPr>
      <w:t>4</w:t>
    </w:r>
    <w:r>
      <w:rPr>
        <w:rFonts w:ascii="Times New Roman" w:hAnsi="Times New Roman" w:eastAsia="等线" w:cs="Times New Roman"/>
        <w:sz w:val="28"/>
        <w:szCs w:val="18"/>
      </w:rPr>
      <w:fldChar w:fldCharType="end"/>
    </w:r>
    <w:r>
      <w:rPr>
        <w:rFonts w:ascii="Times New Roman" w:hAnsi="Times New Roman" w:eastAsia="等线" w:cs="Times New Roman"/>
        <w:sz w:val="28"/>
        <w:szCs w:val="1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NhMzc4ZmZmNzZlYTU3YWI3ZTIyYjRmNTcxODcifQ=="/>
  </w:docVars>
  <w:rsids>
    <w:rsidRoot w:val="001E1E19"/>
    <w:rsid w:val="00002C6C"/>
    <w:rsid w:val="00037C55"/>
    <w:rsid w:val="00047369"/>
    <w:rsid w:val="00073665"/>
    <w:rsid w:val="00092456"/>
    <w:rsid w:val="000B7318"/>
    <w:rsid w:val="000C5A6B"/>
    <w:rsid w:val="000F7D4B"/>
    <w:rsid w:val="00110013"/>
    <w:rsid w:val="00111517"/>
    <w:rsid w:val="0011555B"/>
    <w:rsid w:val="0011772B"/>
    <w:rsid w:val="00133DEB"/>
    <w:rsid w:val="0014538E"/>
    <w:rsid w:val="001468A7"/>
    <w:rsid w:val="00146D4E"/>
    <w:rsid w:val="00182CDC"/>
    <w:rsid w:val="001B358A"/>
    <w:rsid w:val="001C18CC"/>
    <w:rsid w:val="001E1E19"/>
    <w:rsid w:val="002046DA"/>
    <w:rsid w:val="00211D14"/>
    <w:rsid w:val="0021341C"/>
    <w:rsid w:val="00224923"/>
    <w:rsid w:val="00236B40"/>
    <w:rsid w:val="0025113F"/>
    <w:rsid w:val="00262FBF"/>
    <w:rsid w:val="00295512"/>
    <w:rsid w:val="002C26F5"/>
    <w:rsid w:val="002E7B04"/>
    <w:rsid w:val="00310E7F"/>
    <w:rsid w:val="003310F7"/>
    <w:rsid w:val="00346986"/>
    <w:rsid w:val="003669A2"/>
    <w:rsid w:val="0039254E"/>
    <w:rsid w:val="003C0890"/>
    <w:rsid w:val="003D12E0"/>
    <w:rsid w:val="003F5F53"/>
    <w:rsid w:val="00400443"/>
    <w:rsid w:val="00400DBC"/>
    <w:rsid w:val="0046378D"/>
    <w:rsid w:val="004751BF"/>
    <w:rsid w:val="004865AC"/>
    <w:rsid w:val="00493186"/>
    <w:rsid w:val="004B4BEE"/>
    <w:rsid w:val="004D292D"/>
    <w:rsid w:val="004F6776"/>
    <w:rsid w:val="00501C2C"/>
    <w:rsid w:val="0050379B"/>
    <w:rsid w:val="00505FBE"/>
    <w:rsid w:val="0051261A"/>
    <w:rsid w:val="00537E0A"/>
    <w:rsid w:val="00544030"/>
    <w:rsid w:val="00545DDF"/>
    <w:rsid w:val="005626FF"/>
    <w:rsid w:val="00577409"/>
    <w:rsid w:val="005870D0"/>
    <w:rsid w:val="005D1E2A"/>
    <w:rsid w:val="005F22C2"/>
    <w:rsid w:val="00602E8D"/>
    <w:rsid w:val="00606AC8"/>
    <w:rsid w:val="006166E9"/>
    <w:rsid w:val="0064675C"/>
    <w:rsid w:val="00654A35"/>
    <w:rsid w:val="00670013"/>
    <w:rsid w:val="00682763"/>
    <w:rsid w:val="006C3252"/>
    <w:rsid w:val="006C41E2"/>
    <w:rsid w:val="006D04BD"/>
    <w:rsid w:val="006D6B47"/>
    <w:rsid w:val="006F6C8B"/>
    <w:rsid w:val="00712942"/>
    <w:rsid w:val="00731212"/>
    <w:rsid w:val="007323D5"/>
    <w:rsid w:val="00740D59"/>
    <w:rsid w:val="00745451"/>
    <w:rsid w:val="007676BF"/>
    <w:rsid w:val="00775DB8"/>
    <w:rsid w:val="007823F1"/>
    <w:rsid w:val="007A07CD"/>
    <w:rsid w:val="007A1BB0"/>
    <w:rsid w:val="007C1CD7"/>
    <w:rsid w:val="007D3974"/>
    <w:rsid w:val="007D477A"/>
    <w:rsid w:val="007E5078"/>
    <w:rsid w:val="007F48E8"/>
    <w:rsid w:val="007F6417"/>
    <w:rsid w:val="008011F1"/>
    <w:rsid w:val="008012BD"/>
    <w:rsid w:val="00806026"/>
    <w:rsid w:val="008400A3"/>
    <w:rsid w:val="00843E1D"/>
    <w:rsid w:val="00861C2D"/>
    <w:rsid w:val="008809BA"/>
    <w:rsid w:val="008977B4"/>
    <w:rsid w:val="008A597C"/>
    <w:rsid w:val="008D1350"/>
    <w:rsid w:val="008F7096"/>
    <w:rsid w:val="00917171"/>
    <w:rsid w:val="009261AA"/>
    <w:rsid w:val="00933E96"/>
    <w:rsid w:val="00941BA4"/>
    <w:rsid w:val="00943509"/>
    <w:rsid w:val="00944274"/>
    <w:rsid w:val="0097237D"/>
    <w:rsid w:val="00977EF8"/>
    <w:rsid w:val="009814F2"/>
    <w:rsid w:val="00990E27"/>
    <w:rsid w:val="00997546"/>
    <w:rsid w:val="009B6057"/>
    <w:rsid w:val="009B6C95"/>
    <w:rsid w:val="00A06EBE"/>
    <w:rsid w:val="00A4046E"/>
    <w:rsid w:val="00A52ED1"/>
    <w:rsid w:val="00A54DB9"/>
    <w:rsid w:val="00A62CB3"/>
    <w:rsid w:val="00A76E69"/>
    <w:rsid w:val="00A840F7"/>
    <w:rsid w:val="00AB62A5"/>
    <w:rsid w:val="00AB7D8C"/>
    <w:rsid w:val="00AD21DB"/>
    <w:rsid w:val="00AD5F50"/>
    <w:rsid w:val="00AE6459"/>
    <w:rsid w:val="00B02971"/>
    <w:rsid w:val="00B118E4"/>
    <w:rsid w:val="00B11C80"/>
    <w:rsid w:val="00B21067"/>
    <w:rsid w:val="00B22F37"/>
    <w:rsid w:val="00B26763"/>
    <w:rsid w:val="00B35F4B"/>
    <w:rsid w:val="00B40AF1"/>
    <w:rsid w:val="00B45136"/>
    <w:rsid w:val="00B56BA7"/>
    <w:rsid w:val="00B60527"/>
    <w:rsid w:val="00B85545"/>
    <w:rsid w:val="00BB67E6"/>
    <w:rsid w:val="00BC18BD"/>
    <w:rsid w:val="00BC195D"/>
    <w:rsid w:val="00BF2264"/>
    <w:rsid w:val="00C11EA3"/>
    <w:rsid w:val="00C14269"/>
    <w:rsid w:val="00C2061A"/>
    <w:rsid w:val="00C24058"/>
    <w:rsid w:val="00C40C70"/>
    <w:rsid w:val="00C64E2C"/>
    <w:rsid w:val="00C70D9D"/>
    <w:rsid w:val="00C8203A"/>
    <w:rsid w:val="00C824D0"/>
    <w:rsid w:val="00C86153"/>
    <w:rsid w:val="00C92CD2"/>
    <w:rsid w:val="00CB0694"/>
    <w:rsid w:val="00CD2EB4"/>
    <w:rsid w:val="00D22BF9"/>
    <w:rsid w:val="00D26F47"/>
    <w:rsid w:val="00D842E8"/>
    <w:rsid w:val="00D84C3F"/>
    <w:rsid w:val="00DE2821"/>
    <w:rsid w:val="00E025A8"/>
    <w:rsid w:val="00E50937"/>
    <w:rsid w:val="00E95A5B"/>
    <w:rsid w:val="00EB0E83"/>
    <w:rsid w:val="00EB3450"/>
    <w:rsid w:val="00EB45C5"/>
    <w:rsid w:val="00EC2823"/>
    <w:rsid w:val="00EF43D7"/>
    <w:rsid w:val="00F1082F"/>
    <w:rsid w:val="00F57120"/>
    <w:rsid w:val="00F82342"/>
    <w:rsid w:val="00F95398"/>
    <w:rsid w:val="00FB165D"/>
    <w:rsid w:val="00FB5E86"/>
    <w:rsid w:val="00FB6B58"/>
    <w:rsid w:val="00FE53BF"/>
    <w:rsid w:val="00FE705A"/>
    <w:rsid w:val="00FF555F"/>
    <w:rsid w:val="30B4284E"/>
    <w:rsid w:val="69DE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800" w:lineRule="exac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line="240" w:lineRule="auto"/>
      <w:jc w:val="left"/>
    </w:pPr>
    <w:rPr>
      <w:rFonts w:cs="Times New Roman"/>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nhideWhenUsed/>
    <w:qFormat/>
    <w:uiPriority w:val="99"/>
    <w:rPr>
      <w:color w:val="0000FF" w:themeColor="hyperlink"/>
      <w:u w:val="single"/>
    </w:rPr>
  </w:style>
  <w:style w:type="paragraph" w:styleId="11">
    <w:name w:val="List Paragraph"/>
    <w:basedOn w:val="1"/>
    <w:qFormat/>
    <w:uiPriority w:val="34"/>
    <w:pPr>
      <w:ind w:firstLine="420" w:firstLineChars="200"/>
    </w:pPr>
  </w:style>
  <w:style w:type="character" w:customStyle="1" w:styleId="12">
    <w:name w:val="fontstyle01"/>
    <w:basedOn w:val="8"/>
    <w:qFormat/>
    <w:uiPriority w:val="0"/>
    <w:rPr>
      <w:rFonts w:hint="default" w:ascii="FZFSK--GBK1-0" w:hAnsi="FZFSK--GBK1-0"/>
      <w:color w:val="000000"/>
      <w:sz w:val="32"/>
      <w:szCs w:val="32"/>
    </w:rPr>
  </w:style>
  <w:style w:type="character" w:customStyle="1" w:styleId="13">
    <w:name w:val="fontstyle21"/>
    <w:basedOn w:val="8"/>
    <w:qFormat/>
    <w:uiPriority w:val="0"/>
    <w:rPr>
      <w:rFonts w:hint="default" w:ascii="TimesNewRomanPSMT" w:hAnsi="TimesNewRomanPSMT"/>
      <w:color w:val="000000"/>
      <w:sz w:val="28"/>
      <w:szCs w:val="28"/>
    </w:rPr>
  </w:style>
  <w:style w:type="character" w:customStyle="1" w:styleId="14">
    <w:name w:val="页眉 Char"/>
    <w:basedOn w:val="8"/>
    <w:link w:val="4"/>
    <w:qFormat/>
    <w:uiPriority w:val="99"/>
    <w:rPr>
      <w:sz w:val="18"/>
      <w:szCs w:val="18"/>
    </w:rPr>
  </w:style>
  <w:style w:type="character" w:customStyle="1" w:styleId="15">
    <w:name w:val="页脚 Char"/>
    <w:basedOn w:val="8"/>
    <w:link w:val="3"/>
    <w:qFormat/>
    <w:uiPriority w:val="99"/>
    <w:rPr>
      <w:sz w:val="18"/>
      <w:szCs w:val="18"/>
    </w:rPr>
  </w:style>
  <w:style w:type="character" w:customStyle="1" w:styleId="16">
    <w:name w:val="日期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264</Words>
  <Characters>1510</Characters>
  <Lines>12</Lines>
  <Paragraphs>3</Paragraphs>
  <TotalTime>1</TotalTime>
  <ScaleCrop>false</ScaleCrop>
  <LinksUpToDate>false</LinksUpToDate>
  <CharactersWithSpaces>1771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2024-03-13T08:58:00Z</dcterms:created>
  <dc:creator>Administrator</dc:creator>
  <cp:lastModifiedBy>gzh</cp:lastModifiedBy>
  <cp:lastPrinted>2024-03-18T08:14:00Z</cp:lastPrinted>
  <dcterms:modified xsi:type="dcterms:W3CDTF">2024-03-18T09:26:26Z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E8626A9C9A5D4ECE9A0574904E85EE09_12</vt:lpwstr>
  </property>
</Properties>
</file>